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54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0"/>
        <w:gridCol w:w="151"/>
        <w:gridCol w:w="1291"/>
        <w:gridCol w:w="683"/>
        <w:gridCol w:w="898"/>
        <w:gridCol w:w="2236"/>
        <w:gridCol w:w="854"/>
        <w:gridCol w:w="2213"/>
        <w:gridCol w:w="679"/>
        <w:gridCol w:w="680"/>
      </w:tblGrid>
      <w:tr w:rsidR="00056DBC" w:rsidRPr="00A22864" w:rsidTr="00056DBC">
        <w:trPr>
          <w:trHeight w:val="227"/>
          <w:jc w:val="center"/>
        </w:trPr>
        <w:tc>
          <w:tcPr>
            <w:tcW w:w="1603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397" w:type="pct"/>
            <w:gridSpan w:val="5"/>
            <w:vAlign w:val="center"/>
          </w:tcPr>
          <w:p w:rsidR="00BA4520" w:rsidRPr="00910AA3" w:rsidRDefault="00910AA3" w:rsidP="00D638D4">
            <w:pPr>
              <w:rPr>
                <w:lang/>
              </w:rPr>
            </w:pPr>
            <w:r w:rsidRPr="00910AA3">
              <w:rPr>
                <w:lang/>
              </w:rPr>
              <w:t>Дамњановић М Милан</w:t>
            </w:r>
          </w:p>
        </w:tc>
      </w:tr>
      <w:tr w:rsidR="00056DBC" w:rsidRPr="00A22864" w:rsidTr="00056DBC">
        <w:trPr>
          <w:trHeight w:val="227"/>
          <w:jc w:val="center"/>
        </w:trPr>
        <w:tc>
          <w:tcPr>
            <w:tcW w:w="1603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397" w:type="pct"/>
            <w:gridSpan w:val="5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Редовни професор</w:t>
            </w:r>
          </w:p>
        </w:tc>
      </w:tr>
      <w:tr w:rsidR="00056DBC" w:rsidRPr="00A22864" w:rsidTr="00056DBC">
        <w:trPr>
          <w:trHeight w:val="227"/>
          <w:jc w:val="center"/>
        </w:trPr>
        <w:tc>
          <w:tcPr>
            <w:tcW w:w="1603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397" w:type="pct"/>
            <w:gridSpan w:val="5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056DBC" w:rsidRPr="00A22864" w:rsidTr="00A05D54">
        <w:trPr>
          <w:trHeight w:val="227"/>
          <w:jc w:val="center"/>
        </w:trPr>
        <w:tc>
          <w:tcPr>
            <w:tcW w:w="112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78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40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834" w:type="pct"/>
            <w:gridSpan w:val="3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056DBC" w:rsidRPr="00A22864" w:rsidTr="00A05D54">
        <w:trPr>
          <w:trHeight w:val="227"/>
          <w:jc w:val="center"/>
        </w:trPr>
        <w:tc>
          <w:tcPr>
            <w:tcW w:w="112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7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199</w:t>
            </w:r>
            <w:r>
              <w:rPr>
                <w:lang w:val="sr-Cyrl-CS"/>
              </w:rPr>
              <w:t>5</w:t>
            </w:r>
          </w:p>
        </w:tc>
        <w:tc>
          <w:tcPr>
            <w:tcW w:w="1140" w:type="pct"/>
            <w:vAlign w:val="center"/>
          </w:tcPr>
          <w:p w:rsidR="00BA4520" w:rsidRPr="00A22864" w:rsidRDefault="00345B9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 w:rsidR="00545FC2"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</w:t>
            </w:r>
            <w:r w:rsidR="00545FC2">
              <w:rPr>
                <w:lang w:val="sr-Cyrl-CS"/>
              </w:rPr>
              <w:t>у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834" w:type="pct"/>
            <w:gridSpan w:val="3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056DBC" w:rsidRPr="00A22864" w:rsidTr="00A05D54">
        <w:trPr>
          <w:trHeight w:val="227"/>
          <w:jc w:val="center"/>
        </w:trPr>
        <w:tc>
          <w:tcPr>
            <w:tcW w:w="112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7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1982</w:t>
            </w:r>
          </w:p>
        </w:tc>
        <w:tc>
          <w:tcPr>
            <w:tcW w:w="1140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834" w:type="pct"/>
            <w:gridSpan w:val="3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056DBC" w:rsidRPr="00A22864" w:rsidTr="00A05D54">
        <w:trPr>
          <w:trHeight w:val="227"/>
          <w:jc w:val="center"/>
        </w:trPr>
        <w:tc>
          <w:tcPr>
            <w:tcW w:w="1125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47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345B90">
              <w:rPr>
                <w:lang w:val="sr-Cyrl-CS"/>
              </w:rPr>
              <w:t>9</w:t>
            </w:r>
            <w:r>
              <w:rPr>
                <w:lang w:val="sr-Cyrl-CS"/>
              </w:rPr>
              <w:t>78</w:t>
            </w:r>
          </w:p>
        </w:tc>
        <w:tc>
          <w:tcPr>
            <w:tcW w:w="1140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834" w:type="pct"/>
            <w:gridSpan w:val="3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056DBC" w:rsidRPr="00A22864" w:rsidTr="00A05D54">
        <w:trPr>
          <w:trHeight w:val="227"/>
          <w:jc w:val="center"/>
        </w:trPr>
        <w:tc>
          <w:tcPr>
            <w:tcW w:w="1125" w:type="pct"/>
            <w:gridSpan w:val="4"/>
            <w:vAlign w:val="center"/>
          </w:tcPr>
          <w:p w:rsidR="00BA4520" w:rsidRDefault="00BA4520" w:rsidP="00D638D4">
            <w:r>
              <w:t>Мастер диплома</w:t>
            </w:r>
          </w:p>
        </w:tc>
        <w:tc>
          <w:tcPr>
            <w:tcW w:w="47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140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  <w:tc>
          <w:tcPr>
            <w:tcW w:w="1834" w:type="pct"/>
            <w:gridSpan w:val="3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056DBC" w:rsidRPr="00A22864" w:rsidTr="00A05D54">
        <w:trPr>
          <w:trHeight w:val="227"/>
          <w:jc w:val="center"/>
        </w:trPr>
        <w:tc>
          <w:tcPr>
            <w:tcW w:w="1125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7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1975</w:t>
            </w:r>
          </w:p>
        </w:tc>
        <w:tc>
          <w:tcPr>
            <w:tcW w:w="1140" w:type="pct"/>
            <w:vAlign w:val="center"/>
          </w:tcPr>
          <w:p w:rsidR="00BA4520" w:rsidRPr="00A22864" w:rsidRDefault="00545FC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Уни</w:t>
            </w:r>
            <w:r>
              <w:rPr>
                <w:lang/>
              </w:rPr>
              <w:t xml:space="preserve">верзитет у </w:t>
            </w:r>
            <w:r>
              <w:rPr>
                <w:lang w:val="sr-Cyrl-CS"/>
              </w:rPr>
              <w:t>Београду</w:t>
            </w:r>
          </w:p>
        </w:tc>
        <w:tc>
          <w:tcPr>
            <w:tcW w:w="423" w:type="pct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Физика</w:t>
            </w:r>
          </w:p>
        </w:tc>
        <w:tc>
          <w:tcPr>
            <w:tcW w:w="1834" w:type="pct"/>
            <w:gridSpan w:val="3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Квантна и математичка физика</w:t>
            </w: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4280" w:type="pct"/>
            <w:gridSpan w:val="7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053080" w:rsidRPr="00A22864" w:rsidTr="00056DBC">
        <w:trPr>
          <w:trHeight w:val="227"/>
          <w:jc w:val="center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053080" w:rsidRPr="00A22864" w:rsidRDefault="0005308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53080" w:rsidRDefault="00053080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ФИЗДФКН2</w:t>
            </w:r>
          </w:p>
        </w:tc>
        <w:tc>
          <w:tcPr>
            <w:tcW w:w="4280" w:type="pct"/>
            <w:gridSpan w:val="7"/>
            <w:vAlign w:val="center"/>
          </w:tcPr>
          <w:p w:rsidR="00053080" w:rsidRPr="00A22864" w:rsidRDefault="0005308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Виши курс квантне механике</w:t>
            </w:r>
          </w:p>
        </w:tc>
      </w:tr>
      <w:tr w:rsidR="00053080" w:rsidRPr="00A22864" w:rsidTr="00056DBC">
        <w:trPr>
          <w:trHeight w:val="227"/>
          <w:jc w:val="center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053080" w:rsidRPr="00A22864" w:rsidRDefault="0005308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53080" w:rsidRDefault="00053080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ФИЗДФКН4</w:t>
            </w:r>
          </w:p>
        </w:tc>
        <w:tc>
          <w:tcPr>
            <w:tcW w:w="4280" w:type="pct"/>
            <w:gridSpan w:val="7"/>
            <w:vAlign w:val="center"/>
          </w:tcPr>
          <w:p w:rsidR="00053080" w:rsidRPr="00A22864" w:rsidRDefault="00053080" w:rsidP="00D638D4">
            <w:pPr>
              <w:rPr>
                <w:lang w:val="sr-Cyrl-CS"/>
              </w:rPr>
            </w:pPr>
            <w:r w:rsidRPr="00714D9B">
              <w:rPr>
                <w:shd w:val="clear" w:color="auto" w:fill="FFFFFF"/>
              </w:rPr>
              <w:t>Квантна информација и заснивање квантне механике</w:t>
            </w:r>
          </w:p>
        </w:tc>
      </w:tr>
      <w:tr w:rsidR="00053080" w:rsidRPr="00A22864" w:rsidTr="00056DBC">
        <w:trPr>
          <w:trHeight w:val="227"/>
          <w:jc w:val="center"/>
        </w:trPr>
        <w:tc>
          <w:tcPr>
            <w:tcW w:w="283" w:type="pct"/>
            <w:gridSpan w:val="2"/>
            <w:shd w:val="clear" w:color="auto" w:fill="auto"/>
            <w:vAlign w:val="center"/>
          </w:tcPr>
          <w:p w:rsidR="00053080" w:rsidRPr="00A22864" w:rsidRDefault="0005308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53080" w:rsidRDefault="00053080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ФИЗДФКН5</w:t>
            </w:r>
          </w:p>
        </w:tc>
        <w:tc>
          <w:tcPr>
            <w:tcW w:w="4280" w:type="pct"/>
            <w:gridSpan w:val="7"/>
            <w:vAlign w:val="center"/>
          </w:tcPr>
          <w:p w:rsidR="00053080" w:rsidRPr="00A22864" w:rsidRDefault="00053080" w:rsidP="00D638D4">
            <w:pPr>
              <w:rPr>
                <w:lang w:val="sr-Cyrl-CS"/>
              </w:rPr>
            </w:pPr>
            <w:r w:rsidRPr="00092178">
              <w:t>Геометријски методи физике</w:t>
            </w: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M. Damnjanovic, I. Milosevic, Line Groups in Physics (Springer, Berlin, 2010)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05D54" w:rsidRDefault="00A05D54" w:rsidP="00D638D4">
            <w:pPr>
              <w:rPr>
                <w:lang w:val="en-US"/>
              </w:rPr>
            </w:pPr>
            <w:r>
              <w:rPr>
                <w:lang w:val="en-US"/>
              </w:rPr>
              <w:t>M11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 xml:space="preserve">M. Damnjanovic, Simetrija u kvantnoj nerelativistickoj fizici (SFIN,Beograd1995; </w:t>
            </w:r>
            <w:r w:rsidR="00545FC2">
              <w:rPr>
                <w:lang w:val="sr-Cyrl-CS"/>
              </w:rPr>
              <w:t>енг2013</w:t>
            </w:r>
            <w:r w:rsidRPr="00E50EC0">
              <w:rPr>
                <w:lang w:val="sr-Cyrl-CS"/>
              </w:rPr>
              <w:t>)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E35B2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М41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М. Дамњановић, Хилбертови простори и групе (Физички ф</w:t>
            </w:r>
            <w:r w:rsidR="00A05D54">
              <w:rPr>
                <w:lang w:val="sr-Cyrl-CS"/>
              </w:rPr>
              <w:t>акултет</w:t>
            </w:r>
            <w:r w:rsidRPr="00E50EC0">
              <w:rPr>
                <w:lang w:val="sr-Cyrl-CS"/>
              </w:rPr>
              <w:t>, Београд, 20</w:t>
            </w:r>
            <w:r>
              <w:rPr>
                <w:lang w:val="sr-Cyrl-CS"/>
              </w:rPr>
              <w:t>16</w:t>
            </w:r>
            <w:r w:rsidRPr="00E50EC0">
              <w:rPr>
                <w:lang w:val="sr-Cyrl-CS"/>
              </w:rPr>
              <w:t>)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E35B21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М41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M. Damnjanović, I. Milošević, Full symmetry implementation in condensed matter and molecular physics --- Modified group projector technique, Physics Reports 581 (2015) 1-43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05D54" w:rsidRDefault="00A05D54" w:rsidP="00D638D4">
            <w:pPr>
              <w:rPr>
                <w:lang/>
              </w:rPr>
            </w:pPr>
            <w:r>
              <w:rPr>
                <w:lang w:val="en-US"/>
              </w:rPr>
              <w:t>M21a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 w:rsidRPr="00E50EC0">
              <w:rPr>
                <w:lang w:val="sr-Cyrl-CS"/>
              </w:rPr>
              <w:t>M. Milivojević, S. Dmitrović, M. Damnjanović, T. Vuković, Spin-Orbit Effects in MoS2 Nanotubes, Journal of Physical Chemimsty C 124 (2020) 11141-49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05D54" w:rsidRDefault="00A05D54" w:rsidP="00D638D4">
            <w:pPr>
              <w:rPr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BA58A7" w:rsidP="00BA58A7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N. Lazić, M. Milivojević, T. Vuković, M. Damnjanović,</w:t>
            </w:r>
            <w:r>
              <w:rPr>
                <w:lang/>
              </w:rPr>
              <w:t xml:space="preserve"> </w:t>
            </w:r>
            <w:r w:rsidRPr="00BA58A7">
              <w:rPr>
                <w:lang w:val="sr-Cyrl-CS"/>
              </w:rPr>
              <w:t>Double line groups: structure, irreducible representations and spin splitting of the bands,</w:t>
            </w:r>
            <w:r>
              <w:rPr>
                <w:lang/>
              </w:rPr>
              <w:t xml:space="preserve"> </w:t>
            </w:r>
            <w:r w:rsidRPr="00BA58A7">
              <w:rPr>
                <w:lang w:val="sr-Cyrl-CS"/>
              </w:rPr>
              <w:t>Journal of Physics A: Mathematical and Theoretical 51 (2018) 225203;1-18.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A05D54" w:rsidP="00D638D4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I. Milošević, S Dmitrović, T. Vuković, A. Dimić, M. Damnjanović, Elementary band representations for (double)-line groups, Journal of Physics A 53 (2020) 455204;1-15.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A05D54" w:rsidP="00D638D4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E50EC0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E35B21" w:rsidP="00D638D4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S Dmitrović, I. Milošević, M. Damnjanović</w:t>
            </w:r>
            <w:r>
              <w:rPr>
                <w:lang w:val="sr-Cyrl-CS"/>
              </w:rPr>
              <w:t>,</w:t>
            </w:r>
            <w:r w:rsidRPr="00BA58A7">
              <w:rPr>
                <w:lang w:val="sr-Cyrl-CS"/>
              </w:rPr>
              <w:t xml:space="preserve"> T. Vuković,</w:t>
            </w:r>
            <w:r>
              <w:rPr>
                <w:lang w:val="sr-Cyrl-CS"/>
              </w:rPr>
              <w:t xml:space="preserve"> </w:t>
            </w:r>
            <w:r w:rsidRPr="00E35B21">
              <w:rPr>
                <w:lang w:val="sr-Cyrl-CS"/>
              </w:rPr>
              <w:t>Electronic Properties of Strained Carbon Nanotubes: Impact of Induced Deformations,</w:t>
            </w:r>
            <w:r>
              <w:rPr>
                <w:lang w:val="sr-Cyrl-CS"/>
              </w:rPr>
              <w:t xml:space="preserve"> </w:t>
            </w:r>
            <w:r w:rsidRPr="00E35B21">
              <w:rPr>
                <w:lang w:val="sr-Cyrl-CS"/>
              </w:rPr>
              <w:t>Journal of Physical Chemimsty C119 (2015) 13922-</w:t>
            </w:r>
            <w:r>
              <w:rPr>
                <w:lang w:val="sr-Cyrl-CS"/>
              </w:rPr>
              <w:t>2</w:t>
            </w:r>
            <w:r w:rsidRPr="00E35B21">
              <w:rPr>
                <w:lang w:val="sr-Cyrl-CS"/>
              </w:rPr>
              <w:t>8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A05D54" w:rsidP="00D638D4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I. Milošević, Z. Popović, B. Nikolić, M. Damnjanović, Electronic band topology of monoclinic MoS2 monolayer: a study based on elementary band representations for layer groups, Physic Status Solidi: Rapid Research Letters (2020) 202000351;1-8.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A05D54" w:rsidP="00D638D4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M. Milivojević, N. Lazić, T. Vuković,  M. Damnjanović, Regular phases of quasi-one-dimensional spin systems: Classification and imprints on diffraction, Physical Review B 92 (2015) 165410;1-14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A05D54" w:rsidP="00D638D4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05D54" w:rsidRDefault="00BA58A7" w:rsidP="00D638D4">
            <w:pPr>
              <w:rPr>
                <w:lang w:val="en-US"/>
              </w:rPr>
            </w:pPr>
            <w:r>
              <w:rPr>
                <w:lang w:val="sr-Cyrl-CS"/>
              </w:rPr>
              <w:t>1</w:t>
            </w:r>
            <w:r w:rsidR="00A05D54">
              <w:rPr>
                <w:lang w:val="en-US"/>
              </w:rPr>
              <w:t>1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58A7" w:rsidRPr="00BA58A7" w:rsidRDefault="00BA58A7" w:rsidP="00BA58A7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B. Nikoli</w:t>
            </w:r>
            <w:r>
              <w:rPr>
                <w:lang/>
              </w:rPr>
              <w:t>ć</w:t>
            </w:r>
            <w:r w:rsidRPr="00BA58A7">
              <w:rPr>
                <w:lang w:val="sr-Cyrl-CS"/>
              </w:rPr>
              <w:t>, I. Milo</w:t>
            </w:r>
            <w:r>
              <w:rPr>
                <w:lang/>
              </w:rPr>
              <w:t>š</w:t>
            </w:r>
            <w:r w:rsidRPr="00BA58A7">
              <w:rPr>
                <w:lang w:val="sr-Cyrl-CS"/>
              </w:rPr>
              <w:t>evi</w:t>
            </w:r>
            <w:r>
              <w:rPr>
                <w:lang/>
              </w:rPr>
              <w:t>ć</w:t>
            </w:r>
            <w:r w:rsidRPr="00BA58A7">
              <w:rPr>
                <w:lang w:val="sr-Cyrl-CS"/>
              </w:rPr>
              <w:t>, M. Damnjanovi</w:t>
            </w:r>
            <w:r>
              <w:rPr>
                <w:lang/>
              </w:rPr>
              <w:t>ć</w:t>
            </w:r>
            <w:r w:rsidRPr="00BA58A7">
              <w:rPr>
                <w:lang w:val="sr-Cyrl-CS"/>
              </w:rPr>
              <w:t>,</w:t>
            </w:r>
            <w:r w:rsidR="00457DE8">
              <w:rPr>
                <w:lang w:val="sr-Cyrl-CS"/>
              </w:rPr>
              <w:t xml:space="preserve"> </w:t>
            </w:r>
            <w:r w:rsidRPr="00BA58A7">
              <w:rPr>
                <w:lang w:val="sr-Cyrl-CS"/>
              </w:rPr>
              <w:t>Electron-phonon (de)coupling in 2D,</w:t>
            </w:r>
          </w:p>
          <w:p w:rsidR="00BA4520" w:rsidRPr="00BA58A7" w:rsidRDefault="00BA58A7" w:rsidP="00BA58A7">
            <w:pPr>
              <w:rPr>
                <w:lang/>
              </w:rPr>
            </w:pPr>
            <w:r w:rsidRPr="00BA58A7">
              <w:rPr>
                <w:lang w:val="sr-Cyrl-CS"/>
              </w:rPr>
              <w:t>Physica E: Low-dimensional Systems and Nanostructures</w:t>
            </w:r>
            <w:r>
              <w:rPr>
                <w:lang/>
              </w:rPr>
              <w:t xml:space="preserve"> </w:t>
            </w:r>
            <w:r w:rsidRPr="00BA58A7">
              <w:rPr>
                <w:lang w:val="sr-Cyrl-CS"/>
              </w:rPr>
              <w:t>126 (2021) 114468;1-8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A05D54" w:rsidP="00D638D4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05D54" w:rsidRDefault="00BA58A7" w:rsidP="00D638D4">
            <w:pPr>
              <w:rPr>
                <w:lang w:val="en-US"/>
              </w:rPr>
            </w:pPr>
            <w:r>
              <w:rPr>
                <w:lang w:val="sr-Cyrl-CS"/>
              </w:rPr>
              <w:t>1</w:t>
            </w:r>
            <w:r w:rsidR="00A05D54">
              <w:rPr>
                <w:lang w:val="en-US"/>
              </w:rPr>
              <w:t>2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BA58A7" w:rsidP="00BA58A7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M. Damnjanović, I. Milošević, T. Vuković and R. Sredanović: Full Symmetry, Optical Activity and Potentials of Single- and Multi-wall Nanotubes , Phys. Rev. B 60 (1999) 2728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A05D54" w:rsidP="00D638D4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208" w:type="pct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  <w:r w:rsidR="00A05D54">
              <w:rPr>
                <w:lang w:val="en-US"/>
              </w:rPr>
              <w:t>3</w:t>
            </w:r>
          </w:p>
        </w:tc>
        <w:tc>
          <w:tcPr>
            <w:tcW w:w="4120" w:type="pct"/>
            <w:gridSpan w:val="7"/>
            <w:shd w:val="clear" w:color="auto" w:fill="auto"/>
            <w:vAlign w:val="center"/>
          </w:tcPr>
          <w:p w:rsidR="00BA4520" w:rsidRPr="00A22864" w:rsidRDefault="00BA58A7" w:rsidP="00D638D4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M. Mohr</w:t>
            </w:r>
            <w:r w:rsidR="00457DE8">
              <w:rPr>
                <w:lang w:val="sr-Cyrl-CS"/>
              </w:rPr>
              <w:t>..</w:t>
            </w:r>
            <w:r w:rsidRPr="00BA58A7">
              <w:rPr>
                <w:lang w:val="sr-Cyrl-CS"/>
              </w:rPr>
              <w:t xml:space="preserve">, I. Milosevic, M. Damnjanovic, </w:t>
            </w:r>
            <w:r w:rsidR="00457DE8">
              <w:rPr>
                <w:lang w:val="sr-Cyrl-CS"/>
              </w:rPr>
              <w:t>…</w:t>
            </w:r>
            <w:r w:rsidRPr="00BA58A7">
              <w:rPr>
                <w:lang w:val="sr-Cyrl-CS"/>
              </w:rPr>
              <w:t xml:space="preserve"> C. Thomsen, Phonon dispersion of graphite by inelastic x-ray scattering, Phys. Rev. B 76 (2007) 0354391</w:t>
            </w:r>
          </w:p>
        </w:tc>
        <w:tc>
          <w:tcPr>
            <w:tcW w:w="672" w:type="pct"/>
            <w:gridSpan w:val="2"/>
            <w:vAlign w:val="center"/>
          </w:tcPr>
          <w:p w:rsidR="00BA4520" w:rsidRPr="00A22864" w:rsidRDefault="00A05D54" w:rsidP="00D638D4">
            <w:pPr>
              <w:rPr>
                <w:lang w:val="sr-Cyrl-CS"/>
              </w:rPr>
            </w:pPr>
            <w:r>
              <w:rPr>
                <w:lang w:val="en-US"/>
              </w:rPr>
              <w:t>M21</w:t>
            </w: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4328" w:type="pct"/>
            <w:gridSpan w:val="8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672" w:type="pct"/>
            <w:gridSpan w:val="2"/>
            <w:vAlign w:val="center"/>
          </w:tcPr>
          <w:p w:rsidR="00BA4520" w:rsidRPr="00BA58A7" w:rsidRDefault="00BA58A7" w:rsidP="00D638D4">
            <w:pPr>
              <w:rPr>
                <w:lang/>
              </w:rPr>
            </w:pPr>
            <w:r>
              <w:rPr>
                <w:lang/>
              </w:rPr>
              <w:t>1600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4328" w:type="pct"/>
            <w:gridSpan w:val="8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672" w:type="pct"/>
            <w:gridSpan w:val="2"/>
            <w:vAlign w:val="center"/>
          </w:tcPr>
          <w:p w:rsidR="00BA4520" w:rsidRPr="00BA58A7" w:rsidRDefault="00BA58A7" w:rsidP="00D638D4">
            <w:pPr>
              <w:rPr>
                <w:lang/>
              </w:rPr>
            </w:pPr>
            <w:r>
              <w:rPr>
                <w:lang/>
              </w:rPr>
              <w:t>120</w:t>
            </w:r>
          </w:p>
        </w:tc>
      </w:tr>
      <w:tr w:rsidR="00056DBC" w:rsidRPr="00A22864" w:rsidTr="00056DBC">
        <w:trPr>
          <w:trHeight w:val="227"/>
          <w:jc w:val="center"/>
        </w:trPr>
        <w:tc>
          <w:tcPr>
            <w:tcW w:w="4328" w:type="pct"/>
            <w:gridSpan w:val="8"/>
            <w:vAlign w:val="center"/>
          </w:tcPr>
          <w:p w:rsidR="00BA4520" w:rsidRPr="00BA58A7" w:rsidRDefault="00BA4520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  <w:r w:rsidR="00BA58A7">
              <w:rPr>
                <w:lang/>
              </w:rPr>
              <w:t xml:space="preserve">   </w:t>
            </w:r>
          </w:p>
        </w:tc>
        <w:tc>
          <w:tcPr>
            <w:tcW w:w="336" w:type="pct"/>
            <w:vAlign w:val="center"/>
          </w:tcPr>
          <w:p w:rsidR="00BA4520" w:rsidRPr="00BA58A7" w:rsidRDefault="00BA4520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Дом</w:t>
            </w:r>
            <w:r w:rsidR="00545FC2">
              <w:rPr>
                <w:lang w:val="sr-Cyrl-CS"/>
              </w:rPr>
              <w:t>1</w:t>
            </w:r>
            <w:r w:rsidR="00BA58A7">
              <w:rPr>
                <w:lang/>
              </w:rPr>
              <w:t xml:space="preserve"> </w:t>
            </w:r>
          </w:p>
        </w:tc>
        <w:tc>
          <w:tcPr>
            <w:tcW w:w="336" w:type="pct"/>
            <w:vAlign w:val="center"/>
          </w:tcPr>
          <w:p w:rsidR="00BA4520" w:rsidRPr="00BA58A7" w:rsidRDefault="00BA4520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Међ</w:t>
            </w:r>
            <w:r w:rsidR="00BA58A7">
              <w:rPr>
                <w:lang/>
              </w:rPr>
              <w:t>1</w:t>
            </w:r>
          </w:p>
        </w:tc>
      </w:tr>
      <w:tr w:rsidR="00545FC2" w:rsidRPr="00A22864" w:rsidTr="00056DBC">
        <w:trPr>
          <w:trHeight w:val="227"/>
          <w:jc w:val="center"/>
        </w:trPr>
        <w:tc>
          <w:tcPr>
            <w:tcW w:w="4328" w:type="pct"/>
            <w:gridSpan w:val="8"/>
            <w:vAlign w:val="center"/>
          </w:tcPr>
          <w:p w:rsidR="00457DE8" w:rsidRPr="00BA58A7" w:rsidRDefault="00BA4520" w:rsidP="00457DE8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  <w:r w:rsidR="00545FC2">
              <w:rPr>
                <w:lang w:val="sr-Cyrl-CS"/>
              </w:rPr>
              <w:t xml:space="preserve">      </w:t>
            </w:r>
            <w:r w:rsidR="00457DE8" w:rsidRPr="00BA58A7">
              <w:rPr>
                <w:lang w:val="sr-Cyrl-CS"/>
              </w:rPr>
              <w:t>Technical University, Karlsruhe, Germany, 1982</w:t>
            </w:r>
          </w:p>
          <w:p w:rsidR="00457DE8" w:rsidRPr="00BA58A7" w:rsidRDefault="00457DE8" w:rsidP="00457DE8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Henri Poincare Institute, Paris, France, 1990                                                                                                                Technical University, Berlin, Germany, 2000</w:t>
            </w:r>
          </w:p>
          <w:p w:rsidR="00BA4520" w:rsidRPr="00A22864" w:rsidRDefault="00457DE8" w:rsidP="00457DE8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Technical University, Dresden, Germany, 2005</w:t>
            </w:r>
          </w:p>
        </w:tc>
        <w:tc>
          <w:tcPr>
            <w:tcW w:w="672" w:type="pct"/>
            <w:gridSpan w:val="2"/>
            <w:vAlign w:val="center"/>
          </w:tcPr>
          <w:p w:rsidR="00BA4520" w:rsidRPr="00457DE8" w:rsidRDefault="00BA4520" w:rsidP="00BA58A7">
            <w:pPr>
              <w:rPr>
                <w:lang/>
              </w:rPr>
            </w:pP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056DBC" w:rsidRDefault="00BA4520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BA58A7">
              <w:rPr>
                <w:lang/>
              </w:rPr>
              <w:t xml:space="preserve"> </w:t>
            </w:r>
            <w:r w:rsidR="00545FC2">
              <w:rPr>
                <w:lang/>
              </w:rPr>
              <w:t xml:space="preserve">                                                    </w:t>
            </w:r>
          </w:p>
          <w:p w:rsidR="00545FC2" w:rsidRDefault="00545FC2" w:rsidP="00D638D4">
            <w:pPr>
              <w:rPr>
                <w:lang/>
              </w:rPr>
            </w:pPr>
            <w:r w:rsidRPr="00457DE8">
              <w:rPr>
                <w:lang/>
              </w:rPr>
              <w:t>Члан САНУ</w:t>
            </w:r>
            <w:r>
              <w:rPr>
                <w:lang/>
              </w:rPr>
              <w:t xml:space="preserve">, </w:t>
            </w:r>
          </w:p>
          <w:p w:rsidR="00457DE8" w:rsidRPr="006E6DFC" w:rsidRDefault="006E6DFC" w:rsidP="00D638D4">
            <w:pPr>
              <w:rPr>
                <w:lang/>
              </w:rPr>
            </w:pPr>
            <w:r w:rsidRPr="006E6DFC">
              <w:rPr>
                <w:lang/>
              </w:rPr>
              <w:t>Предавач на докторском програму Нанонауке и нанотехнологије Аристотеловог универзитета Солуну</w:t>
            </w:r>
          </w:p>
        </w:tc>
      </w:tr>
      <w:tr w:rsidR="00BA4520" w:rsidRPr="00A22864" w:rsidTr="00545FC2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E35B21" w:rsidRDefault="00E35B21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53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82"/>
        <w:gridCol w:w="1109"/>
        <w:gridCol w:w="552"/>
        <w:gridCol w:w="746"/>
        <w:gridCol w:w="2375"/>
        <w:gridCol w:w="166"/>
        <w:gridCol w:w="986"/>
        <w:gridCol w:w="20"/>
        <w:gridCol w:w="2428"/>
        <w:gridCol w:w="712"/>
      </w:tblGrid>
      <w:tr w:rsidR="003B5617" w:rsidRPr="00C2517C" w:rsidTr="00053080">
        <w:trPr>
          <w:trHeight w:val="227"/>
          <w:jc w:val="center"/>
        </w:trPr>
        <w:tc>
          <w:tcPr>
            <w:tcW w:w="142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576" w:type="pct"/>
            <w:gridSpan w:val="6"/>
            <w:vAlign w:val="center"/>
          </w:tcPr>
          <w:p w:rsidR="003B5617" w:rsidRPr="00C2517C" w:rsidRDefault="00345B90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Damnjanovic M Milan</w:t>
            </w:r>
          </w:p>
        </w:tc>
      </w:tr>
      <w:tr w:rsidR="003B5617" w:rsidRPr="00C2517C" w:rsidTr="00053080">
        <w:trPr>
          <w:trHeight w:val="227"/>
          <w:jc w:val="center"/>
        </w:trPr>
        <w:tc>
          <w:tcPr>
            <w:tcW w:w="142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576" w:type="pct"/>
            <w:gridSpan w:val="6"/>
            <w:vAlign w:val="center"/>
          </w:tcPr>
          <w:p w:rsidR="003B5617" w:rsidRPr="00345B90" w:rsidRDefault="00345B90" w:rsidP="00345B90">
            <w:pPr>
              <w:widowControl/>
              <w:autoSpaceDE/>
              <w:autoSpaceDN/>
              <w:adjustRightInd/>
              <w:rPr>
                <w:rFonts w:ascii="Arial" w:eastAsia="Times New Roman" w:hAnsi="Arial" w:cs="Arial"/>
                <w:lang w:val="en-GB" w:eastAsia="en-GB"/>
              </w:rPr>
            </w:pPr>
            <w:r>
              <w:rPr>
                <w:rFonts w:ascii="Arial" w:hAnsi="Arial" w:cs="Arial"/>
              </w:rPr>
              <w:t>Professor</w:t>
            </w:r>
          </w:p>
        </w:tc>
      </w:tr>
      <w:tr w:rsidR="003B5617" w:rsidRPr="00C2517C" w:rsidTr="00053080">
        <w:trPr>
          <w:trHeight w:val="227"/>
          <w:jc w:val="center"/>
        </w:trPr>
        <w:tc>
          <w:tcPr>
            <w:tcW w:w="1424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576" w:type="pct"/>
            <w:gridSpan w:val="6"/>
            <w:vAlign w:val="center"/>
          </w:tcPr>
          <w:p w:rsidR="003B5617" w:rsidRPr="00C2517C" w:rsidRDefault="00345B90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Quantum and mathematical physics</w:t>
            </w:r>
          </w:p>
        </w:tc>
      </w:tr>
      <w:tr w:rsidR="00AD2D37" w:rsidRPr="00C2517C" w:rsidTr="00053080">
        <w:trPr>
          <w:trHeight w:val="227"/>
          <w:jc w:val="center"/>
        </w:trPr>
        <w:tc>
          <w:tcPr>
            <w:tcW w:w="1010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13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1329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742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AD2D37" w:rsidRPr="00C2517C" w:rsidTr="00053080">
        <w:trPr>
          <w:trHeight w:val="227"/>
          <w:jc w:val="center"/>
        </w:trPr>
        <w:tc>
          <w:tcPr>
            <w:tcW w:w="1010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13" w:type="pct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E50EC0">
              <w:rPr>
                <w:lang w:val="sr-Cyrl-CS"/>
              </w:rPr>
              <w:t>199</w:t>
            </w:r>
            <w:r>
              <w:rPr>
                <w:lang w:val="sr-Cyrl-CS"/>
              </w:rPr>
              <w:t>5</w:t>
            </w:r>
          </w:p>
        </w:tc>
        <w:tc>
          <w:tcPr>
            <w:tcW w:w="1329" w:type="pct"/>
            <w:gridSpan w:val="2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 w:rsidR="00AD2D37"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742" w:type="pct"/>
            <w:gridSpan w:val="3"/>
            <w:shd w:val="clear" w:color="auto" w:fill="auto"/>
            <w:vAlign w:val="center"/>
          </w:tcPr>
          <w:p w:rsidR="00345B90" w:rsidRPr="00345B90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Q-Math Phys</w:t>
            </w:r>
          </w:p>
        </w:tc>
      </w:tr>
      <w:tr w:rsidR="00AD2D37" w:rsidRPr="00C2517C" w:rsidTr="00053080">
        <w:trPr>
          <w:trHeight w:val="227"/>
          <w:jc w:val="center"/>
        </w:trPr>
        <w:tc>
          <w:tcPr>
            <w:tcW w:w="1010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13" w:type="pct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1982</w:t>
            </w:r>
          </w:p>
        </w:tc>
        <w:tc>
          <w:tcPr>
            <w:tcW w:w="1329" w:type="pct"/>
            <w:gridSpan w:val="2"/>
            <w:vAlign w:val="center"/>
          </w:tcPr>
          <w:p w:rsidR="00345B90" w:rsidRPr="00C2517C" w:rsidRDefault="00AD2D37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742" w:type="pct"/>
            <w:gridSpan w:val="3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Q-Math Phys</w:t>
            </w:r>
          </w:p>
        </w:tc>
      </w:tr>
      <w:tr w:rsidR="00AD2D37" w:rsidRPr="00C2517C" w:rsidTr="00053080">
        <w:trPr>
          <w:trHeight w:val="227"/>
          <w:jc w:val="center"/>
        </w:trPr>
        <w:tc>
          <w:tcPr>
            <w:tcW w:w="1010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13" w:type="pct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1978</w:t>
            </w:r>
          </w:p>
        </w:tc>
        <w:tc>
          <w:tcPr>
            <w:tcW w:w="1329" w:type="pct"/>
            <w:gridSpan w:val="2"/>
            <w:vAlign w:val="center"/>
          </w:tcPr>
          <w:p w:rsidR="00345B90" w:rsidRPr="00C2517C" w:rsidRDefault="00AD2D37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742" w:type="pct"/>
            <w:gridSpan w:val="3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Q-Math Phys</w:t>
            </w:r>
          </w:p>
        </w:tc>
      </w:tr>
      <w:tr w:rsidR="00AD2D37" w:rsidRPr="00C2517C" w:rsidTr="00053080">
        <w:trPr>
          <w:trHeight w:val="227"/>
          <w:jc w:val="center"/>
        </w:trPr>
        <w:tc>
          <w:tcPr>
            <w:tcW w:w="1010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13" w:type="pct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-</w:t>
            </w:r>
          </w:p>
        </w:tc>
        <w:tc>
          <w:tcPr>
            <w:tcW w:w="1329" w:type="pct"/>
            <w:gridSpan w:val="2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742" w:type="pct"/>
            <w:gridSpan w:val="3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</w:p>
        </w:tc>
      </w:tr>
      <w:tr w:rsidR="00AD2D37" w:rsidRPr="00C2517C" w:rsidTr="00053080">
        <w:trPr>
          <w:trHeight w:val="227"/>
          <w:jc w:val="center"/>
        </w:trPr>
        <w:tc>
          <w:tcPr>
            <w:tcW w:w="1010" w:type="pct"/>
            <w:gridSpan w:val="4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13" w:type="pct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1975</w:t>
            </w:r>
          </w:p>
        </w:tc>
        <w:tc>
          <w:tcPr>
            <w:tcW w:w="1329" w:type="pct"/>
            <w:gridSpan w:val="2"/>
            <w:vAlign w:val="center"/>
          </w:tcPr>
          <w:p w:rsidR="00345B90" w:rsidRPr="00C2517C" w:rsidRDefault="00AD2D37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Uni</w:t>
            </w:r>
            <w:r>
              <w:rPr>
                <w:sz w:val="22"/>
                <w:szCs w:val="22"/>
                <w:lang w:val="en-US"/>
              </w:rPr>
              <w:t xml:space="preserve">versity of </w:t>
            </w:r>
            <w:r w:rsidRPr="00345B90">
              <w:rPr>
                <w:sz w:val="22"/>
                <w:szCs w:val="22"/>
                <w:lang w:val="en-US"/>
              </w:rPr>
              <w:t>Belgrade</w:t>
            </w:r>
          </w:p>
        </w:tc>
        <w:tc>
          <w:tcPr>
            <w:tcW w:w="506" w:type="pct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Physics</w:t>
            </w:r>
          </w:p>
        </w:tc>
        <w:tc>
          <w:tcPr>
            <w:tcW w:w="1742" w:type="pct"/>
            <w:gridSpan w:val="3"/>
            <w:shd w:val="clear" w:color="auto" w:fill="auto"/>
            <w:vAlign w:val="center"/>
          </w:tcPr>
          <w:p w:rsidR="00345B90" w:rsidRPr="00C2517C" w:rsidRDefault="00345B90" w:rsidP="00345B9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Q-Math Phys</w:t>
            </w:r>
          </w:p>
        </w:tc>
      </w:tr>
      <w:tr w:rsidR="003B5617" w:rsidRPr="00C2517C" w:rsidTr="00E35B2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053080">
        <w:trPr>
          <w:trHeight w:val="227"/>
          <w:jc w:val="center"/>
        </w:trPr>
        <w:tc>
          <w:tcPr>
            <w:tcW w:w="278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337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053080" w:rsidRPr="00C2517C" w:rsidTr="00053080">
        <w:trPr>
          <w:trHeight w:val="227"/>
          <w:jc w:val="center"/>
        </w:trPr>
        <w:tc>
          <w:tcPr>
            <w:tcW w:w="278" w:type="pct"/>
            <w:shd w:val="clear" w:color="auto" w:fill="auto"/>
            <w:vAlign w:val="center"/>
          </w:tcPr>
          <w:p w:rsidR="00053080" w:rsidRPr="00C2517C" w:rsidRDefault="0005308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053080" w:rsidRDefault="00053080" w:rsidP="00026FE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ФИЗДФКН2</w:t>
            </w:r>
          </w:p>
        </w:tc>
        <w:tc>
          <w:tcPr>
            <w:tcW w:w="4337" w:type="pct"/>
            <w:gridSpan w:val="8"/>
            <w:vAlign w:val="center"/>
          </w:tcPr>
          <w:p w:rsidR="00053080" w:rsidRPr="00C2517C" w:rsidRDefault="00053080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Advanced quantum mechanics</w:t>
            </w:r>
          </w:p>
        </w:tc>
      </w:tr>
      <w:tr w:rsidR="00053080" w:rsidRPr="00C2517C" w:rsidTr="00053080">
        <w:trPr>
          <w:trHeight w:val="227"/>
          <w:jc w:val="center"/>
        </w:trPr>
        <w:tc>
          <w:tcPr>
            <w:tcW w:w="278" w:type="pct"/>
            <w:shd w:val="clear" w:color="auto" w:fill="auto"/>
            <w:vAlign w:val="center"/>
          </w:tcPr>
          <w:p w:rsidR="00053080" w:rsidRPr="00C2517C" w:rsidRDefault="0005308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053080" w:rsidRDefault="00053080" w:rsidP="00026FE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ФИЗДФКН4</w:t>
            </w:r>
          </w:p>
        </w:tc>
        <w:tc>
          <w:tcPr>
            <w:tcW w:w="4337" w:type="pct"/>
            <w:gridSpan w:val="8"/>
            <w:vAlign w:val="center"/>
          </w:tcPr>
          <w:p w:rsidR="00053080" w:rsidRPr="00C2517C" w:rsidRDefault="00053080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Quantum information and foundations of quantum mechanics</w:t>
            </w:r>
          </w:p>
        </w:tc>
      </w:tr>
      <w:tr w:rsidR="00053080" w:rsidRPr="00C2517C" w:rsidTr="00053080">
        <w:trPr>
          <w:trHeight w:val="227"/>
          <w:jc w:val="center"/>
        </w:trPr>
        <w:tc>
          <w:tcPr>
            <w:tcW w:w="278" w:type="pct"/>
            <w:shd w:val="clear" w:color="auto" w:fill="auto"/>
            <w:vAlign w:val="center"/>
          </w:tcPr>
          <w:p w:rsidR="00053080" w:rsidRPr="00C2517C" w:rsidRDefault="0005308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vAlign w:val="center"/>
          </w:tcPr>
          <w:p w:rsidR="00053080" w:rsidRDefault="00053080" w:rsidP="00026FE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ФИЗДФКН5</w:t>
            </w:r>
          </w:p>
        </w:tc>
        <w:tc>
          <w:tcPr>
            <w:tcW w:w="4337" w:type="pct"/>
            <w:gridSpan w:val="8"/>
            <w:vAlign w:val="center"/>
          </w:tcPr>
          <w:p w:rsidR="00053080" w:rsidRPr="00C2517C" w:rsidRDefault="00053080" w:rsidP="00D638D4">
            <w:pPr>
              <w:rPr>
                <w:sz w:val="22"/>
                <w:szCs w:val="22"/>
                <w:lang w:val="en-US"/>
              </w:rPr>
            </w:pPr>
            <w:r w:rsidRPr="00345B90">
              <w:rPr>
                <w:sz w:val="22"/>
                <w:szCs w:val="22"/>
                <w:lang w:val="en-US"/>
              </w:rPr>
              <w:t>Geometrical methods in physics</w:t>
            </w:r>
          </w:p>
        </w:tc>
      </w:tr>
      <w:tr w:rsidR="003B5617" w:rsidRPr="00C2517C" w:rsidTr="00E35B2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E50EC0">
              <w:rPr>
                <w:lang w:val="sr-Cyrl-CS"/>
              </w:rPr>
              <w:t>M. Damnjanovic, I. Milosevic, Line Groups in Physics (Springer, Berlin, 2010)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M11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E50EC0">
              <w:rPr>
                <w:lang w:val="sr-Cyrl-CS"/>
              </w:rPr>
              <w:t xml:space="preserve">M. Damnjanovic, Simetrija u kvantnoj nerelativistickoj fizici (SFIN,Beograd1995; </w:t>
            </w:r>
            <w:r>
              <w:rPr>
                <w:lang w:val="sr-Cyrl-CS"/>
              </w:rPr>
              <w:t>енг2013</w:t>
            </w:r>
            <w:r w:rsidRPr="00E50EC0">
              <w:rPr>
                <w:lang w:val="sr-Cyrl-CS"/>
              </w:rPr>
              <w:t>)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М41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E50EC0">
              <w:rPr>
                <w:lang w:val="sr-Cyrl-CS"/>
              </w:rPr>
              <w:t>М. Дамњановић, Хилбертови простори и групе (Физички ф</w:t>
            </w:r>
            <w:r>
              <w:rPr>
                <w:lang w:val="sr-Cyrl-CS"/>
              </w:rPr>
              <w:t>акултет</w:t>
            </w:r>
            <w:r w:rsidRPr="00E50EC0">
              <w:rPr>
                <w:lang w:val="sr-Cyrl-CS"/>
              </w:rPr>
              <w:t>, Београд, 20</w:t>
            </w:r>
            <w:r>
              <w:rPr>
                <w:lang w:val="sr-Cyrl-CS"/>
              </w:rPr>
              <w:t>16</w:t>
            </w:r>
            <w:r w:rsidRPr="00E50EC0">
              <w:rPr>
                <w:lang w:val="sr-Cyrl-CS"/>
              </w:rPr>
              <w:t>)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М41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E50EC0">
              <w:rPr>
                <w:lang w:val="sr-Cyrl-CS"/>
              </w:rPr>
              <w:t>M. Damnjanović, I. Milošević, Full symmetry implementation in condensed matter and molecular physics --- Modified group projector technique, Physics Reports 581 (2015) 1-43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M21a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E50EC0">
              <w:rPr>
                <w:lang w:val="sr-Cyrl-CS"/>
              </w:rPr>
              <w:t>M. Milivojević, S. Dmitrović, M. Damnjanović, T. Vuković, Spin-Orbit Effects in MoS2 Nanotubes, Journal of Physical Chemimsty C 124 (2020) 11141-49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BA58A7">
              <w:rPr>
                <w:lang w:val="sr-Cyrl-CS"/>
              </w:rPr>
              <w:t>N. Lazić, M. Milivojević, T. Vuković, M. Damnjanović,</w:t>
            </w:r>
            <w:r>
              <w:rPr>
                <w:lang/>
              </w:rPr>
              <w:t xml:space="preserve"> </w:t>
            </w:r>
            <w:r w:rsidRPr="00BA58A7">
              <w:rPr>
                <w:lang w:val="sr-Cyrl-CS"/>
              </w:rPr>
              <w:t>Double line groups: structure, irreducible representations and spin splitting of the bands,</w:t>
            </w:r>
            <w:r>
              <w:rPr>
                <w:lang/>
              </w:rPr>
              <w:t xml:space="preserve"> </w:t>
            </w:r>
            <w:r w:rsidRPr="00BA58A7">
              <w:rPr>
                <w:lang w:val="sr-Cyrl-CS"/>
              </w:rPr>
              <w:t>Journal of Physics A: Mathematical and Theoretical 51 (2018) 225203;1-18.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BA58A7">
              <w:rPr>
                <w:lang w:val="sr-Cyrl-CS"/>
              </w:rPr>
              <w:t>I. Milošević, S Dmitrović, T. Vuković, A. Dimić, M. Damnjanović, Elementary band representations for (double)-line groups, Journal of Physics A 53 (2020) 455204;1-15.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BA58A7">
              <w:rPr>
                <w:lang w:val="sr-Cyrl-CS"/>
              </w:rPr>
              <w:t>S Dmitrović, I. Milošević, M. Damnjanović</w:t>
            </w:r>
            <w:r>
              <w:rPr>
                <w:lang w:val="sr-Cyrl-CS"/>
              </w:rPr>
              <w:t>,</w:t>
            </w:r>
            <w:r w:rsidRPr="00BA58A7">
              <w:rPr>
                <w:lang w:val="sr-Cyrl-CS"/>
              </w:rPr>
              <w:t xml:space="preserve"> T. Vuković,</w:t>
            </w:r>
            <w:r>
              <w:rPr>
                <w:lang w:val="sr-Cyrl-CS"/>
              </w:rPr>
              <w:t xml:space="preserve"> </w:t>
            </w:r>
            <w:r w:rsidRPr="00E35B21">
              <w:rPr>
                <w:lang w:val="sr-Cyrl-CS"/>
              </w:rPr>
              <w:t>Electronic Properties of Strained Carbon Nanotubes: Impact of Induced Deformations,</w:t>
            </w:r>
            <w:r>
              <w:rPr>
                <w:lang w:val="sr-Cyrl-CS"/>
              </w:rPr>
              <w:t xml:space="preserve"> </w:t>
            </w:r>
            <w:r w:rsidRPr="00E35B21">
              <w:rPr>
                <w:lang w:val="sr-Cyrl-CS"/>
              </w:rPr>
              <w:t>Journal of Physical Chemimsty C119 (2015) 13922-28.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BA58A7">
              <w:rPr>
                <w:lang w:val="sr-Cyrl-CS"/>
              </w:rPr>
              <w:t>I. Milošević, Z. Popović, B. Nikolić, M. Damnjanović, Electronic band topology of monoclinic MoS2 monolayer: a study based on elementary band representations for layer groups, Physic Status Solidi: Rapid Research Letters (2020) 202000351;1-8.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BA58A7">
              <w:rPr>
                <w:lang w:val="sr-Cyrl-CS"/>
              </w:rPr>
              <w:t>M. Milivojević, N. Lazić, T. Vuković,  M. Damnjanović, Regular phases of quasi-one-dimensional spin systems: Classification and imprints on diffraction, Physical Review B 92 (2015) 165410;1-14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</w:t>
            </w:r>
            <w:r>
              <w:rPr>
                <w:lang w:val="en-US"/>
              </w:rPr>
              <w:t>1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BA58A7" w:rsidRDefault="00E35B21" w:rsidP="00E35B21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B. Nikoli</w:t>
            </w:r>
            <w:r>
              <w:rPr>
                <w:lang/>
              </w:rPr>
              <w:t>ć</w:t>
            </w:r>
            <w:r w:rsidRPr="00BA58A7">
              <w:rPr>
                <w:lang w:val="sr-Cyrl-CS"/>
              </w:rPr>
              <w:t>, I. Milo</w:t>
            </w:r>
            <w:r>
              <w:rPr>
                <w:lang/>
              </w:rPr>
              <w:t>š</w:t>
            </w:r>
            <w:r w:rsidRPr="00BA58A7">
              <w:rPr>
                <w:lang w:val="sr-Cyrl-CS"/>
              </w:rPr>
              <w:t>evi</w:t>
            </w:r>
            <w:r>
              <w:rPr>
                <w:lang/>
              </w:rPr>
              <w:t>ć</w:t>
            </w:r>
            <w:r w:rsidRPr="00BA58A7">
              <w:rPr>
                <w:lang w:val="sr-Cyrl-CS"/>
              </w:rPr>
              <w:t>, M. Damnjanovi</w:t>
            </w:r>
            <w:r>
              <w:rPr>
                <w:lang/>
              </w:rPr>
              <w:t>ć</w:t>
            </w:r>
            <w:r w:rsidRPr="00BA58A7">
              <w:rPr>
                <w:lang w:val="sr-Cyrl-CS"/>
              </w:rPr>
              <w:t>,</w:t>
            </w:r>
            <w:r>
              <w:rPr>
                <w:lang w:val="sr-Cyrl-CS"/>
              </w:rPr>
              <w:t xml:space="preserve"> </w:t>
            </w:r>
            <w:r w:rsidRPr="00BA58A7">
              <w:rPr>
                <w:lang w:val="sr-Cyrl-CS"/>
              </w:rPr>
              <w:t>Electron-phonon (de)coupling in 2D,</w:t>
            </w:r>
          </w:p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BA58A7">
              <w:rPr>
                <w:lang w:val="sr-Cyrl-CS"/>
              </w:rPr>
              <w:t>Physica E: Low-dimensional Systems and Nanostructures</w:t>
            </w:r>
            <w:r>
              <w:rPr>
                <w:lang/>
              </w:rPr>
              <w:t xml:space="preserve"> </w:t>
            </w:r>
            <w:r w:rsidRPr="00BA58A7">
              <w:rPr>
                <w:lang w:val="sr-Cyrl-CS"/>
              </w:rPr>
              <w:t>126 (2021) 114468;1-8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BA58A7">
              <w:rPr>
                <w:lang w:val="sr-Cyrl-CS"/>
              </w:rPr>
              <w:t>M. Damnjanović, I. Milošević, T. Vuković and R. Sredanović: Full Symmetry, Optical Activity and Potentials of Single- and Multi-wall Nanotubes , Phys. Rev. B 60 (1999) 2728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E35B21" w:rsidRPr="00C2517C" w:rsidTr="00053080">
        <w:trPr>
          <w:trHeight w:val="227"/>
          <w:jc w:val="center"/>
        </w:trPr>
        <w:tc>
          <w:tcPr>
            <w:tcW w:w="332" w:type="pct"/>
            <w:gridSpan w:val="2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4272" w:type="pct"/>
            <w:gridSpan w:val="8"/>
            <w:shd w:val="clear" w:color="auto" w:fill="auto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 w:rsidRPr="00BA58A7">
              <w:rPr>
                <w:lang w:val="sr-Cyrl-CS"/>
              </w:rPr>
              <w:t>M. Mohr</w:t>
            </w:r>
            <w:r>
              <w:rPr>
                <w:lang w:val="sr-Cyrl-CS"/>
              </w:rPr>
              <w:t>..</w:t>
            </w:r>
            <w:r w:rsidRPr="00BA58A7">
              <w:rPr>
                <w:lang w:val="sr-Cyrl-CS"/>
              </w:rPr>
              <w:t xml:space="preserve">, I. Milosevic, M. Damnjanovic, </w:t>
            </w:r>
            <w:r>
              <w:rPr>
                <w:lang w:val="sr-Cyrl-CS"/>
              </w:rPr>
              <w:t>…</w:t>
            </w:r>
            <w:r w:rsidRPr="00BA58A7">
              <w:rPr>
                <w:lang w:val="sr-Cyrl-CS"/>
              </w:rPr>
              <w:t xml:space="preserve"> C. Thomsen, Phonon dispersion of graphite by inelastic x-ray scattering, Phys. Rev. B 76 (2007) 0354391</w:t>
            </w:r>
          </w:p>
        </w:tc>
        <w:tc>
          <w:tcPr>
            <w:tcW w:w="397" w:type="pct"/>
            <w:vAlign w:val="center"/>
          </w:tcPr>
          <w:p w:rsidR="00E35B21" w:rsidRPr="00C2517C" w:rsidRDefault="00E35B21" w:rsidP="00E35B21">
            <w:pPr>
              <w:rPr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M21</w:t>
            </w:r>
          </w:p>
        </w:tc>
      </w:tr>
      <w:tr w:rsidR="003B5617" w:rsidRPr="00C2517C" w:rsidTr="00E35B2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E35B21">
        <w:trPr>
          <w:trHeight w:val="227"/>
          <w:jc w:val="center"/>
        </w:trPr>
        <w:tc>
          <w:tcPr>
            <w:tcW w:w="2668" w:type="pct"/>
            <w:gridSpan w:val="6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332" w:type="pct"/>
            <w:gridSpan w:val="5"/>
            <w:vAlign w:val="center"/>
          </w:tcPr>
          <w:p w:rsidR="003B5617" w:rsidRPr="00C2517C" w:rsidRDefault="00345B9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1600</w:t>
            </w:r>
          </w:p>
        </w:tc>
      </w:tr>
      <w:tr w:rsidR="003B5617" w:rsidRPr="00C2517C" w:rsidTr="00E35B21">
        <w:trPr>
          <w:trHeight w:val="227"/>
          <w:jc w:val="center"/>
        </w:trPr>
        <w:tc>
          <w:tcPr>
            <w:tcW w:w="2668" w:type="pct"/>
            <w:gridSpan w:val="6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332" w:type="pct"/>
            <w:gridSpan w:val="5"/>
            <w:vAlign w:val="center"/>
          </w:tcPr>
          <w:p w:rsidR="003B5617" w:rsidRPr="00C2517C" w:rsidRDefault="00345B9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120</w:t>
            </w:r>
          </w:p>
        </w:tc>
      </w:tr>
      <w:tr w:rsidR="00AD2D37" w:rsidRPr="00C2517C" w:rsidTr="00E35B21">
        <w:trPr>
          <w:trHeight w:val="227"/>
          <w:jc w:val="center"/>
        </w:trPr>
        <w:tc>
          <w:tcPr>
            <w:tcW w:w="2668" w:type="pct"/>
            <w:gridSpan w:val="6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601" w:type="pct"/>
            <w:gridSpan w:val="3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  <w:r w:rsidR="00345B9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31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  <w:r w:rsidR="00345B90">
              <w:rPr>
                <w:sz w:val="22"/>
                <w:szCs w:val="22"/>
                <w:lang w:val="en-US"/>
              </w:rPr>
              <w:t>1</w:t>
            </w:r>
          </w:p>
        </w:tc>
      </w:tr>
      <w:tr w:rsidR="003B5617" w:rsidRPr="00C2517C" w:rsidTr="00E35B21">
        <w:trPr>
          <w:trHeight w:val="227"/>
          <w:jc w:val="center"/>
        </w:trPr>
        <w:tc>
          <w:tcPr>
            <w:tcW w:w="2668" w:type="pct"/>
            <w:gridSpan w:val="6"/>
          </w:tcPr>
          <w:p w:rsidR="003B5617" w:rsidRDefault="00AD2D3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</w:t>
            </w:r>
            <w:r w:rsidR="003B5617" w:rsidRPr="00C2517C">
              <w:rPr>
                <w:lang w:val="en-US"/>
              </w:rPr>
              <w:t>pecialization</w:t>
            </w:r>
          </w:p>
          <w:p w:rsidR="00AD2D37" w:rsidRPr="00C2517C" w:rsidRDefault="00AD2D37" w:rsidP="00AD2D37">
            <w:pPr>
              <w:rPr>
                <w:lang w:val="en-US"/>
              </w:rPr>
            </w:pPr>
          </w:p>
        </w:tc>
        <w:tc>
          <w:tcPr>
            <w:tcW w:w="2332" w:type="pct"/>
            <w:gridSpan w:val="5"/>
            <w:vAlign w:val="center"/>
          </w:tcPr>
          <w:p w:rsidR="00AD2D37" w:rsidRPr="00BA58A7" w:rsidRDefault="00AD2D37" w:rsidP="00AD2D37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Technical Uni, Karlsruhe, Germany, 1982</w:t>
            </w:r>
          </w:p>
          <w:p w:rsidR="00AD2D37" w:rsidRPr="00BA58A7" w:rsidRDefault="00AD2D37" w:rsidP="00AD2D37">
            <w:pPr>
              <w:rPr>
                <w:lang w:val="sr-Cyrl-CS"/>
              </w:rPr>
            </w:pPr>
            <w:r w:rsidRPr="00BA58A7">
              <w:rPr>
                <w:lang w:val="sr-Cyrl-CS"/>
              </w:rPr>
              <w:t>Henri Poincare Institute, Paris, France, 1990                                                                                                                Technical University, Berlin, Germany, 2000</w:t>
            </w:r>
          </w:p>
          <w:p w:rsidR="003B5617" w:rsidRPr="00C2517C" w:rsidRDefault="00AD2D37" w:rsidP="00AD2D37">
            <w:pPr>
              <w:rPr>
                <w:sz w:val="22"/>
                <w:szCs w:val="22"/>
                <w:lang w:val="en-US"/>
              </w:rPr>
            </w:pPr>
            <w:r w:rsidRPr="00BA58A7">
              <w:rPr>
                <w:lang w:val="sr-Cyrl-CS"/>
              </w:rPr>
              <w:t>Technical Uni, Dresden, Germany, 2005</w:t>
            </w:r>
          </w:p>
        </w:tc>
      </w:tr>
      <w:tr w:rsidR="003B5617" w:rsidRPr="00C2517C" w:rsidTr="00E35B2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  <w:p w:rsidR="00AD2D37" w:rsidRDefault="00AD2D37" w:rsidP="00D638D4">
            <w:pPr>
              <w:rPr>
                <w:sz w:val="22"/>
                <w:szCs w:val="22"/>
                <w:lang w:val="en-US"/>
              </w:rPr>
            </w:pPr>
            <w:r w:rsidRPr="00AD2D37">
              <w:rPr>
                <w:sz w:val="22"/>
                <w:szCs w:val="22"/>
                <w:lang w:val="en-US"/>
              </w:rPr>
              <w:t>Member of Serbian academy for sciences and arts</w:t>
            </w:r>
          </w:p>
          <w:p w:rsidR="00AD2D37" w:rsidRPr="00C2517C" w:rsidRDefault="00AD2D37" w:rsidP="00D638D4">
            <w:pPr>
              <w:rPr>
                <w:sz w:val="22"/>
                <w:szCs w:val="22"/>
                <w:lang w:val="en-US"/>
              </w:rPr>
            </w:pPr>
            <w:r w:rsidRPr="00AD2D37">
              <w:rPr>
                <w:sz w:val="22"/>
                <w:szCs w:val="22"/>
                <w:lang w:val="en-US"/>
              </w:rPr>
              <w:lastRenderedPageBreak/>
              <w:t xml:space="preserve">Lecturer at Nanoscience and nanotechnology postgraduate program at Aristotle </w:t>
            </w:r>
            <w:proofErr w:type="spellStart"/>
            <w:r w:rsidRPr="00AD2D37">
              <w:rPr>
                <w:sz w:val="22"/>
                <w:szCs w:val="22"/>
                <w:lang w:val="en-US"/>
              </w:rPr>
              <w:t>uni</w:t>
            </w:r>
            <w:proofErr w:type="spellEnd"/>
            <w:r w:rsidRPr="00AD2D37">
              <w:rPr>
                <w:sz w:val="22"/>
                <w:szCs w:val="22"/>
                <w:lang w:val="en-US"/>
              </w:rPr>
              <w:t xml:space="preserve"> of Thessaloniki</w:t>
            </w:r>
          </w:p>
        </w:tc>
      </w:tr>
      <w:tr w:rsidR="003B5617" w:rsidRPr="00C2517C" w:rsidTr="00E35B21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lastRenderedPageBreak/>
              <w:t>Maximum length may not be over  1 А4 page</w:t>
            </w:r>
          </w:p>
        </w:tc>
      </w:tr>
    </w:tbl>
    <w:p w:rsidR="00AD5AAF" w:rsidRDefault="00AD5AAF" w:rsidP="00250593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520"/>
    <w:rsid w:val="00053080"/>
    <w:rsid w:val="00056DBC"/>
    <w:rsid w:val="0008109A"/>
    <w:rsid w:val="00250593"/>
    <w:rsid w:val="00345B90"/>
    <w:rsid w:val="003B5617"/>
    <w:rsid w:val="00457DE8"/>
    <w:rsid w:val="00545FC2"/>
    <w:rsid w:val="006E6DFC"/>
    <w:rsid w:val="007E6395"/>
    <w:rsid w:val="00910AA3"/>
    <w:rsid w:val="00A05D54"/>
    <w:rsid w:val="00AD2D37"/>
    <w:rsid w:val="00AD5AAF"/>
    <w:rsid w:val="00BA4520"/>
    <w:rsid w:val="00BA58A7"/>
    <w:rsid w:val="00E35B21"/>
    <w:rsid w:val="00E50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2021-05-01T17:18:00Z</dcterms:created>
  <dcterms:modified xsi:type="dcterms:W3CDTF">2021-05-13T09:49:00Z</dcterms:modified>
</cp:coreProperties>
</file>